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D3" w:rsidRDefault="003E747E" w:rsidP="003E7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47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12470" cy="800100"/>
            <wp:effectExtent l="19050" t="0" r="0" b="0"/>
            <wp:docPr id="1" name="Рисунок 1" descr="A:\Герб Смол. области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19D3" w:rsidRDefault="00EB19D3" w:rsidP="003E74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B19D3" w:rsidRDefault="00EB19D3" w:rsidP="003E747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EB19D3" w:rsidRDefault="00EB19D3" w:rsidP="003E74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ВОЛОКОВСКОГО СЕЛЬСКОГО ПОСЕЛЕНИЯ</w:t>
      </w:r>
    </w:p>
    <w:p w:rsidR="00EB19D3" w:rsidRDefault="00EB19D3" w:rsidP="003E74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EB19D3" w:rsidRDefault="00875C9F" w:rsidP="003E74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ПРОЕКТ</w:t>
      </w:r>
    </w:p>
    <w:p w:rsidR="00EB19D3" w:rsidRDefault="00EB19D3" w:rsidP="003E74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B19D3" w:rsidRPr="003E747E" w:rsidRDefault="00EB19D3" w:rsidP="003E74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19D3" w:rsidRPr="003E747E" w:rsidRDefault="003E747E" w:rsidP="003E747E">
      <w:pPr>
        <w:spacing w:after="0"/>
        <w:rPr>
          <w:rFonts w:ascii="Times New Roman" w:hAnsi="Times New Roman"/>
          <w:b/>
          <w:sz w:val="28"/>
          <w:szCs w:val="28"/>
        </w:rPr>
      </w:pPr>
      <w:r w:rsidRPr="003E747E">
        <w:rPr>
          <w:rFonts w:ascii="Times New Roman" w:hAnsi="Times New Roman"/>
          <w:b/>
          <w:sz w:val="28"/>
          <w:szCs w:val="28"/>
        </w:rPr>
        <w:t>о</w:t>
      </w:r>
      <w:r w:rsidR="00EB19D3" w:rsidRPr="003E747E">
        <w:rPr>
          <w:rFonts w:ascii="Times New Roman" w:hAnsi="Times New Roman"/>
          <w:b/>
          <w:sz w:val="28"/>
          <w:szCs w:val="28"/>
        </w:rPr>
        <w:t xml:space="preserve">т </w:t>
      </w:r>
      <w:r w:rsidR="00875C9F">
        <w:rPr>
          <w:rFonts w:ascii="Times New Roman" w:hAnsi="Times New Roman"/>
          <w:b/>
          <w:sz w:val="28"/>
          <w:szCs w:val="28"/>
        </w:rPr>
        <w:t xml:space="preserve">№ </w:t>
      </w:r>
    </w:p>
    <w:p w:rsidR="003E747E" w:rsidRDefault="003E747E" w:rsidP="00EB1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9D3" w:rsidRDefault="00EB19D3" w:rsidP="001374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установлении ставок платы за единицу </w:t>
      </w:r>
    </w:p>
    <w:p w:rsidR="00EB19D3" w:rsidRDefault="00EB19D3" w:rsidP="001374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объема древесины,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заготавливаемой на землях, </w:t>
      </w:r>
    </w:p>
    <w:p w:rsidR="00EB19D3" w:rsidRDefault="00EB19D3" w:rsidP="0013744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собственности Волоковского </w:t>
      </w:r>
    </w:p>
    <w:p w:rsidR="00EB19D3" w:rsidRDefault="00EB19D3" w:rsidP="001374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Смоленского района</w:t>
      </w:r>
    </w:p>
    <w:p w:rsidR="00EB19D3" w:rsidRDefault="00EB19D3" w:rsidP="001374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а также ставок платы за </w:t>
      </w:r>
    </w:p>
    <w:p w:rsidR="00EB19D3" w:rsidRDefault="00EB19D3" w:rsidP="001374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единицу объема лесных ресурсов и ставок платы</w:t>
      </w:r>
    </w:p>
    <w:p w:rsidR="00EB19D3" w:rsidRDefault="00EB19D3" w:rsidP="001374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единицу площади лесного участка, </w:t>
      </w:r>
      <w:proofErr w:type="gramStart"/>
      <w:r>
        <w:rPr>
          <w:rFonts w:ascii="Times New Roman" w:hAnsi="Times New Roman"/>
          <w:sz w:val="28"/>
          <w:szCs w:val="28"/>
        </w:rPr>
        <w:t>находящихся</w:t>
      </w:r>
      <w:proofErr w:type="gramEnd"/>
    </w:p>
    <w:p w:rsidR="00EB19D3" w:rsidRDefault="00EB19D3" w:rsidP="001374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Волоковского сельского поселения </w:t>
      </w:r>
    </w:p>
    <w:p w:rsidR="00EB19D3" w:rsidRDefault="00EB19D3" w:rsidP="001374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Смоленского района Смоленской области</w:t>
      </w:r>
    </w:p>
    <w:p w:rsidR="00EB19D3" w:rsidRDefault="00EB19D3" w:rsidP="001374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его аренды</w:t>
      </w:r>
    </w:p>
    <w:p w:rsidR="00EB19D3" w:rsidRDefault="00EB19D3" w:rsidP="00EB19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9D3" w:rsidRDefault="00EB19D3" w:rsidP="00EB1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В целях приведения муниципальных нормативно-правовых актов в соответствие с действующим законодательством, а также в целях сохранения и рационального пользования лесов, расположенных на территории Волоковского сельского поселения Смоленского района смоленской области, руководствуясь частью 4 статьи 73 статьей 84 Лесного кодекса Российской Федерации, Федеральным законом от 6 октября 2003 г. № 131-ФЗ «Об общих принципах организации местного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самоуправления в Российской Федерации», Постановлением Правительства РФ от 22.05.2007 № 310 «О ставках платы за единицу объема лесных ресурсов и ставках платы за единицу площади лесного участка, находящегося в федеральной собственности»,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от 23.12.2022 № 2405 «О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</w:t>
      </w:r>
      <w:r w:rsidR="00137440">
        <w:rPr>
          <w:rFonts w:ascii="Times New Roman" w:hAnsi="Times New Roman"/>
          <w:sz w:val="28"/>
          <w:szCs w:val="28"/>
        </w:rPr>
        <w:t>ся в федеральной собственности</w:t>
      </w:r>
      <w:proofErr w:type="gramEnd"/>
      <w:r w:rsidR="00137440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Уставом Волоковского сельского поселения  Смоленского района Смоленской области</w:t>
      </w:r>
    </w:p>
    <w:p w:rsidR="00137440" w:rsidRDefault="00EB19D3" w:rsidP="00EB1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Волоковского сельского поселения  Смоленского района Смоленской области</w:t>
      </w:r>
      <w:r w:rsidR="00137440">
        <w:rPr>
          <w:rFonts w:ascii="Times New Roman" w:hAnsi="Times New Roman"/>
          <w:sz w:val="28"/>
          <w:szCs w:val="28"/>
        </w:rPr>
        <w:t xml:space="preserve"> </w:t>
      </w:r>
    </w:p>
    <w:p w:rsidR="00137440" w:rsidRDefault="00137440" w:rsidP="00EB1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B19D3" w:rsidRDefault="00EB19D3" w:rsidP="00EB1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EB19D3" w:rsidRDefault="00EB19D3" w:rsidP="00EB1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B19D3" w:rsidRDefault="00EB19D3" w:rsidP="00EB1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9D3" w:rsidRDefault="00EB19D3" w:rsidP="00EB1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3744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1. Установить ставки платы за единицу объема древесины, заготавливаемой на землях, находящихся в собственности  муниципального образования Волоковского сельского поселения  Смоленского района Смоленской области</w:t>
      </w:r>
    </w:p>
    <w:p w:rsidR="00EB19D3" w:rsidRDefault="00EB19D3" w:rsidP="00EB1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для основных пород - равными ставкам платы за единицу объема древесины лесных насаждений (основные породы) для Смоленского </w:t>
      </w:r>
      <w:proofErr w:type="spellStart"/>
      <w:r>
        <w:rPr>
          <w:rFonts w:ascii="Times New Roman" w:hAnsi="Times New Roman"/>
          <w:sz w:val="28"/>
          <w:szCs w:val="28"/>
        </w:rPr>
        <w:t>лесотаксового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установленным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собственности»;</w:t>
      </w:r>
    </w:p>
    <w:p w:rsidR="00EB19D3" w:rsidRDefault="00EB19D3" w:rsidP="00EB19D3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для неосновных пород - равными ставкам платы за единицу объема древесины лесных насаждений (неосновные породы) для 2-го </w:t>
      </w:r>
      <w:proofErr w:type="spellStart"/>
      <w:r>
        <w:rPr>
          <w:rFonts w:ascii="Times New Roman" w:hAnsi="Times New Roman"/>
          <w:sz w:val="28"/>
          <w:szCs w:val="28"/>
        </w:rPr>
        <w:t>лесотаксового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пояса, установленным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:rsidR="00EB19D3" w:rsidRDefault="00EB19D3" w:rsidP="00EB19D3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Ставки платы за единицу объема древесины применять с учетом коэффициентов к ставкам платы за единицу объема лесных ресурсов, установленных Постановлением Правительства Российской Федерации от 23.12.2022 № 2405 «О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собственности».</w:t>
      </w:r>
      <w:proofErr w:type="gramEnd"/>
    </w:p>
    <w:p w:rsidR="00EB19D3" w:rsidRDefault="00EB19D3" w:rsidP="00EB19D3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Отнесение пород лесных насаждений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основным</w:t>
      </w:r>
      <w:proofErr w:type="gramEnd"/>
      <w:r>
        <w:rPr>
          <w:rFonts w:ascii="Times New Roman" w:hAnsi="Times New Roman"/>
          <w:sz w:val="28"/>
          <w:szCs w:val="28"/>
        </w:rPr>
        <w:t xml:space="preserve"> и неосновным определять в соответствии с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:rsidR="00EB19D3" w:rsidRDefault="00EB19D3" w:rsidP="00EB19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 ставки платы за единицу площади лесных участков, находящихся в собственности  муниципального образования Волоковского сельского поселения  Смоленского района Смоленской области</w:t>
      </w:r>
    </w:p>
    <w:p w:rsidR="00EB19D3" w:rsidRDefault="00EB19D3" w:rsidP="00EB19D3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4.1 при осуществлении рекреационной деятельности - в соответствии с отчетом независимого оценщика, составленным в соответствии с законодательством Российской Федерации об оценочной деятельности, но не ниже ставок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платы за единицу площади лесного участка,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находящегося в федеральной собственности, при осуществлении рекреационной деятельности, утвержденных Постановлением Правительства Российской Федерации от 22 мая 2007 г. № 310 «О ставках платы за единицу объема лесных ресурсов и ставках</w:t>
      </w:r>
      <w:proofErr w:type="gramEnd"/>
      <w:r>
        <w:rPr>
          <w:rFonts w:ascii="Times New Roman" w:hAnsi="Times New Roman"/>
          <w:sz w:val="28"/>
          <w:szCs w:val="28"/>
        </w:rPr>
        <w:t xml:space="preserve"> платы за единицу площади лесного участка, находящегося в федеральной собственности» для территории Смоленской области;</w:t>
      </w:r>
    </w:p>
    <w:p w:rsidR="00EB19D3" w:rsidRDefault="00EB19D3" w:rsidP="00EB19D3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4.2 при иных видах разрешенного использования лесов - в соответствии со ставками платы за единицу площади лесного участка, находящегося в федеральной собственности, утвержденными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Смоленской области. </w:t>
      </w:r>
      <w:proofErr w:type="gramEnd"/>
    </w:p>
    <w:p w:rsidR="00EB19D3" w:rsidRDefault="00EB19D3" w:rsidP="00EB19D3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Установить ставки платы за единицу объема </w:t>
      </w:r>
      <w:proofErr w:type="spellStart"/>
      <w:r>
        <w:rPr>
          <w:rFonts w:ascii="Times New Roman" w:hAnsi="Times New Roman"/>
          <w:sz w:val="28"/>
          <w:szCs w:val="28"/>
        </w:rPr>
        <w:t>недревесных</w:t>
      </w:r>
      <w:proofErr w:type="spellEnd"/>
      <w:r>
        <w:rPr>
          <w:rFonts w:ascii="Times New Roman" w:hAnsi="Times New Roman"/>
          <w:sz w:val="28"/>
          <w:szCs w:val="28"/>
        </w:rPr>
        <w:t xml:space="preserve"> лесных ресурсов в соответствии со ставками, утвержденными Постановлением Правительства </w:t>
      </w:r>
      <w:r>
        <w:rPr>
          <w:rFonts w:ascii="Times New Roman" w:hAnsi="Times New Roman"/>
          <w:sz w:val="28"/>
          <w:szCs w:val="28"/>
        </w:rPr>
        <w:lastRenderedPageBreak/>
        <w:t>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Смоленской области.</w:t>
      </w:r>
    </w:p>
    <w:p w:rsidR="00EB19D3" w:rsidRDefault="00EB19D3" w:rsidP="00EB19D3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Ставки платы за единицу площади лесных участков, находящихся в собственности муниципального образования Волоковского сельского поселения  Смолен</w:t>
      </w:r>
      <w:r w:rsidR="00137440">
        <w:rPr>
          <w:rFonts w:ascii="Times New Roman" w:hAnsi="Times New Roman"/>
          <w:sz w:val="28"/>
          <w:szCs w:val="28"/>
        </w:rPr>
        <w:t>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, и ставки платы за единицу объема </w:t>
      </w:r>
    </w:p>
    <w:p w:rsidR="00EB19D3" w:rsidRDefault="00EB19D3" w:rsidP="00EB19D3">
      <w:pPr>
        <w:tabs>
          <w:tab w:val="left" w:pos="3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</w:t>
      </w:r>
      <w:r w:rsidR="001374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древесных лесных ресурсов применять с учетом коэффициентов к ставкам платы за единицу площади лесных участков и за единицу объема не</w:t>
      </w:r>
      <w:r w:rsidR="001374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древесных лесных ресурсов, установленных Постановлением Правительства Российской Федерации от 23.12.2022 № 2405 «О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собственности».</w:t>
      </w:r>
    </w:p>
    <w:p w:rsidR="00EB19D3" w:rsidRDefault="00EB19D3" w:rsidP="00EB19D3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Установить, что предусмотренные пунктами 1, 4, 5 настоящего постановления ставки платы применяются при исчислении размера вреда, причиненного лесным насаждениям или не отнесенным к лесным насаждениям деревьям, кустарникам и лианам вследствие нарушения лесного законодательства на землях любых категорий, находящихся в собственности муниципального образования Волоковского сельского поселения  Смоленского района Смоленской области .</w:t>
      </w:r>
    </w:p>
    <w:p w:rsidR="00EB19D3" w:rsidRDefault="00EB19D3" w:rsidP="00EB19D3">
      <w:pPr>
        <w:pStyle w:val="1"/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8. </w:t>
      </w:r>
      <w:r>
        <w:rPr>
          <w:sz w:val="28"/>
          <w:szCs w:val="28"/>
        </w:rPr>
        <w:t>. Настоящее постановление размещению на официальном сайте Администрации Волоковского сельского поселения Смоленского района Смоленской области в  информационно-телекоммуникационной сети  Интернет.</w:t>
      </w:r>
    </w:p>
    <w:p w:rsidR="00EB19D3" w:rsidRDefault="00EB19D3" w:rsidP="00EB1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9. Настоящее постановление вступает в силу с момента официального опубликования.</w:t>
      </w:r>
    </w:p>
    <w:p w:rsidR="00EB19D3" w:rsidRDefault="00EB19D3" w:rsidP="00EB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исполнением постановления оставляю за собой. </w:t>
      </w:r>
    </w:p>
    <w:p w:rsidR="00EB19D3" w:rsidRDefault="00EB19D3" w:rsidP="00EB1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B19D3" w:rsidRDefault="00EB19D3" w:rsidP="00EB19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B19D3" w:rsidRDefault="00EB19D3" w:rsidP="00EB19D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муниципального образования</w:t>
      </w:r>
    </w:p>
    <w:p w:rsidR="00EB19D3" w:rsidRDefault="00EB19D3" w:rsidP="00EB19D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Волоковского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</w:p>
    <w:p w:rsidR="00EB19D3" w:rsidRDefault="00EB19D3" w:rsidP="00EB19D3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</w:rPr>
        <w:t>Смоленского район Смоленской области                                       Р.А.Козлова</w:t>
      </w:r>
    </w:p>
    <w:p w:rsidR="00EB19D3" w:rsidRDefault="00EB19D3" w:rsidP="001E6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9D3" w:rsidRDefault="00EB19D3" w:rsidP="001E6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9D3" w:rsidRDefault="00EB19D3" w:rsidP="001E6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9D3" w:rsidRDefault="00EB19D3" w:rsidP="001E6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9D3" w:rsidRDefault="00EB19D3" w:rsidP="001E6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9D3" w:rsidRDefault="00EB19D3" w:rsidP="001E6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9D3" w:rsidRDefault="00EB19D3" w:rsidP="001E6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9D3" w:rsidRDefault="00EB19D3" w:rsidP="001E6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9D3" w:rsidRDefault="00EB19D3" w:rsidP="001E6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9D3" w:rsidRDefault="00EB19D3" w:rsidP="001E6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9D3" w:rsidRDefault="00EB19D3" w:rsidP="001E6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9D3" w:rsidRDefault="00EB19D3" w:rsidP="001E6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9D3" w:rsidRDefault="00EB19D3" w:rsidP="001E6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9D3" w:rsidRDefault="00EB19D3" w:rsidP="001E6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9D3" w:rsidRDefault="00EB19D3" w:rsidP="001E6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205" w:rsidRPr="0069744C" w:rsidRDefault="00CF1205" w:rsidP="0069744C">
      <w:pPr>
        <w:tabs>
          <w:tab w:val="left" w:pos="2959"/>
        </w:tabs>
      </w:pPr>
      <w:bookmarkStart w:id="0" w:name="_GoBack"/>
      <w:bookmarkEnd w:id="0"/>
    </w:p>
    <w:sectPr w:rsidR="00CF1205" w:rsidRPr="0069744C" w:rsidSect="003E747E">
      <w:headerReference w:type="default" r:id="rId8"/>
      <w:pgSz w:w="11906" w:h="16838"/>
      <w:pgMar w:top="426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5C5" w:rsidRDefault="00C725C5" w:rsidP="00D22044">
      <w:pPr>
        <w:spacing w:after="0" w:line="240" w:lineRule="auto"/>
      </w:pPr>
      <w:r>
        <w:separator/>
      </w:r>
    </w:p>
  </w:endnote>
  <w:endnote w:type="continuationSeparator" w:id="0">
    <w:p w:rsidR="00C725C5" w:rsidRDefault="00C725C5" w:rsidP="00D2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5C5" w:rsidRDefault="00C725C5" w:rsidP="00D22044">
      <w:pPr>
        <w:spacing w:after="0" w:line="240" w:lineRule="auto"/>
      </w:pPr>
      <w:r>
        <w:separator/>
      </w:r>
    </w:p>
  </w:footnote>
  <w:footnote w:type="continuationSeparator" w:id="0">
    <w:p w:rsidR="00C725C5" w:rsidRDefault="00C725C5" w:rsidP="00D2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684295"/>
      <w:docPartObj>
        <w:docPartGallery w:val="Page Numbers (Top of Page)"/>
        <w:docPartUnique/>
      </w:docPartObj>
    </w:sdtPr>
    <w:sdtContent>
      <w:p w:rsidR="00D22044" w:rsidRDefault="00DE7E03">
        <w:pPr>
          <w:pStyle w:val="a3"/>
          <w:jc w:val="center"/>
        </w:pPr>
        <w:r>
          <w:fldChar w:fldCharType="begin"/>
        </w:r>
        <w:r w:rsidR="00D22044">
          <w:instrText>PAGE   \* MERGEFORMAT</w:instrText>
        </w:r>
        <w:r>
          <w:fldChar w:fldCharType="separate"/>
        </w:r>
        <w:r w:rsidR="00875C9F">
          <w:rPr>
            <w:noProof/>
          </w:rPr>
          <w:t>4</w:t>
        </w:r>
        <w:r>
          <w:fldChar w:fldCharType="end"/>
        </w:r>
      </w:p>
    </w:sdtContent>
  </w:sdt>
  <w:p w:rsidR="00D22044" w:rsidRDefault="00D220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E30"/>
    <w:rsid w:val="000416C8"/>
    <w:rsid w:val="00065CCC"/>
    <w:rsid w:val="000D4822"/>
    <w:rsid w:val="000E71A9"/>
    <w:rsid w:val="00137440"/>
    <w:rsid w:val="00183294"/>
    <w:rsid w:val="001A0AA3"/>
    <w:rsid w:val="001E6E30"/>
    <w:rsid w:val="00370405"/>
    <w:rsid w:val="003E747E"/>
    <w:rsid w:val="004B78DE"/>
    <w:rsid w:val="00546F54"/>
    <w:rsid w:val="0069744C"/>
    <w:rsid w:val="006A6127"/>
    <w:rsid w:val="00721694"/>
    <w:rsid w:val="00845E8D"/>
    <w:rsid w:val="00875C9F"/>
    <w:rsid w:val="009334AA"/>
    <w:rsid w:val="0094185A"/>
    <w:rsid w:val="009F2189"/>
    <w:rsid w:val="009F471A"/>
    <w:rsid w:val="00C315B3"/>
    <w:rsid w:val="00C673B7"/>
    <w:rsid w:val="00C725C5"/>
    <w:rsid w:val="00C76B10"/>
    <w:rsid w:val="00CF1205"/>
    <w:rsid w:val="00D22044"/>
    <w:rsid w:val="00D322E8"/>
    <w:rsid w:val="00D42A44"/>
    <w:rsid w:val="00D9170B"/>
    <w:rsid w:val="00D91C48"/>
    <w:rsid w:val="00DE7E03"/>
    <w:rsid w:val="00E02D6A"/>
    <w:rsid w:val="00EB19D3"/>
    <w:rsid w:val="00EB73FD"/>
    <w:rsid w:val="00EB793F"/>
    <w:rsid w:val="00FD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04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044"/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546F54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uiPriority w:val="34"/>
    <w:qFormat/>
    <w:rsid w:val="00546F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E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47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04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04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glyuk67</dc:creator>
  <cp:lastModifiedBy>user</cp:lastModifiedBy>
  <cp:revision>2</cp:revision>
  <dcterms:created xsi:type="dcterms:W3CDTF">2023-12-05T06:54:00Z</dcterms:created>
  <dcterms:modified xsi:type="dcterms:W3CDTF">2023-12-05T06:54:00Z</dcterms:modified>
</cp:coreProperties>
</file>